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DF" w:rsidRDefault="0027573E">
      <w:pPr>
        <w:pStyle w:val="Default"/>
      </w:pPr>
      <w:r>
        <w:rPr>
          <w:noProof/>
        </w:rPr>
        <w:drawing>
          <wp:anchor distT="0" distB="0" distL="0" distR="0" simplePos="0" relativeHeight="251659264" behindDoc="0" locked="0" layoutInCell="0" allowOverlap="1">
            <wp:simplePos x="0" y="0"/>
            <wp:positionH relativeFrom="page">
              <wp:posOffset>435610</wp:posOffset>
            </wp:positionH>
            <wp:positionV relativeFrom="page">
              <wp:posOffset>363855</wp:posOffset>
            </wp:positionV>
            <wp:extent cx="1752600" cy="6096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855" w:rsidRDefault="00D304DF" w:rsidP="00010855">
      <w:pPr>
        <w:pStyle w:val="Default"/>
        <w:rPr>
          <w:sz w:val="36"/>
          <w:szCs w:val="36"/>
        </w:rPr>
      </w:pPr>
      <w:r>
        <w:t xml:space="preserve"> </w:t>
      </w:r>
      <w:r>
        <w:rPr>
          <w:b/>
          <w:bCs/>
          <w:i/>
          <w:iCs/>
          <w:sz w:val="36"/>
          <w:szCs w:val="36"/>
        </w:rPr>
        <w:t xml:space="preserve"> </w:t>
      </w:r>
    </w:p>
    <w:p w:rsidR="00010855" w:rsidRPr="00010855" w:rsidRDefault="00010855" w:rsidP="00010855">
      <w:pPr>
        <w:pStyle w:val="Default"/>
        <w:rPr>
          <w:szCs w:val="36"/>
        </w:rPr>
      </w:pPr>
    </w:p>
    <w:p w:rsidR="00D304DF" w:rsidRPr="00010855" w:rsidRDefault="009D19F8" w:rsidP="00010855">
      <w:pPr>
        <w:pStyle w:val="Default"/>
        <w:jc w:val="center"/>
        <w:rPr>
          <w:b/>
          <w:bCs/>
          <w:i/>
          <w:iCs/>
          <w:sz w:val="36"/>
          <w:szCs w:val="36"/>
        </w:rPr>
      </w:pPr>
      <w:r>
        <w:rPr>
          <w:b/>
          <w:bCs/>
          <w:i/>
          <w:iCs/>
          <w:sz w:val="36"/>
          <w:szCs w:val="36"/>
        </w:rPr>
        <w:t xml:space="preserve">Saffran Student Scholar </w:t>
      </w:r>
      <w:r w:rsidR="00D304DF">
        <w:rPr>
          <w:b/>
          <w:bCs/>
          <w:i/>
          <w:iCs/>
          <w:sz w:val="36"/>
          <w:szCs w:val="36"/>
        </w:rPr>
        <w:t>Travel Award Program</w:t>
      </w:r>
    </w:p>
    <w:p w:rsidR="00F4348A" w:rsidRPr="009D19F8" w:rsidRDefault="00F4348A" w:rsidP="00F4348A">
      <w:pPr>
        <w:pStyle w:val="Default"/>
        <w:jc w:val="center"/>
        <w:rPr>
          <w:color w:val="933634"/>
          <w:sz w:val="16"/>
          <w:szCs w:val="16"/>
        </w:rPr>
      </w:pPr>
    </w:p>
    <w:p w:rsidR="00D304DF" w:rsidRPr="00010855" w:rsidRDefault="00010855" w:rsidP="00F4348A">
      <w:pPr>
        <w:pStyle w:val="Default"/>
        <w:jc w:val="center"/>
        <w:rPr>
          <w:color w:val="933634"/>
          <w:sz w:val="32"/>
          <w:szCs w:val="34"/>
        </w:rPr>
      </w:pPr>
      <w:r w:rsidRPr="00010855">
        <w:rPr>
          <w:b/>
          <w:bCs/>
          <w:color w:val="933634"/>
          <w:sz w:val="32"/>
          <w:szCs w:val="34"/>
        </w:rPr>
        <w:t>12</w:t>
      </w:r>
      <w:r w:rsidR="00D304DF" w:rsidRPr="00010855">
        <w:rPr>
          <w:b/>
          <w:bCs/>
          <w:color w:val="933634"/>
          <w:sz w:val="20"/>
          <w:szCs w:val="22"/>
        </w:rPr>
        <w:t>th</w:t>
      </w:r>
      <w:r w:rsidR="00D304DF" w:rsidRPr="00010855">
        <w:rPr>
          <w:b/>
          <w:bCs/>
          <w:color w:val="933634"/>
          <w:sz w:val="32"/>
          <w:szCs w:val="34"/>
        </w:rPr>
        <w:t xml:space="preserve"> Annual Eleanor M. Saffran</w:t>
      </w:r>
    </w:p>
    <w:p w:rsidR="00D304DF" w:rsidRPr="00010855" w:rsidRDefault="00D304DF" w:rsidP="006E2F8C">
      <w:pPr>
        <w:pStyle w:val="Default"/>
        <w:jc w:val="center"/>
        <w:rPr>
          <w:color w:val="933634"/>
          <w:sz w:val="32"/>
          <w:szCs w:val="34"/>
        </w:rPr>
      </w:pPr>
      <w:r w:rsidRPr="00010855">
        <w:rPr>
          <w:b/>
          <w:bCs/>
          <w:color w:val="933634"/>
          <w:sz w:val="32"/>
          <w:szCs w:val="34"/>
        </w:rPr>
        <w:t>Cognitive Neuroscience Conference</w:t>
      </w:r>
    </w:p>
    <w:p w:rsidR="00D304DF" w:rsidRPr="00010855" w:rsidRDefault="00D304DF" w:rsidP="006E2F8C">
      <w:pPr>
        <w:pStyle w:val="Default"/>
        <w:jc w:val="center"/>
        <w:rPr>
          <w:color w:val="933634"/>
          <w:sz w:val="32"/>
          <w:szCs w:val="34"/>
        </w:rPr>
      </w:pPr>
      <w:r w:rsidRPr="00010855">
        <w:rPr>
          <w:b/>
          <w:bCs/>
          <w:color w:val="933634"/>
          <w:sz w:val="32"/>
          <w:szCs w:val="34"/>
        </w:rPr>
        <w:t>Temple University, Philadelphia, USA</w:t>
      </w:r>
    </w:p>
    <w:p w:rsidR="00D304DF" w:rsidRPr="00010855" w:rsidRDefault="00D304DF" w:rsidP="00195C0B">
      <w:pPr>
        <w:pStyle w:val="Default"/>
        <w:jc w:val="center"/>
        <w:rPr>
          <w:color w:val="933634"/>
          <w:sz w:val="32"/>
          <w:szCs w:val="34"/>
        </w:rPr>
      </w:pPr>
      <w:r w:rsidRPr="00010855">
        <w:rPr>
          <w:b/>
          <w:bCs/>
          <w:color w:val="933634"/>
          <w:sz w:val="32"/>
          <w:szCs w:val="34"/>
        </w:rPr>
        <w:t xml:space="preserve">September </w:t>
      </w:r>
      <w:r w:rsidR="00010855" w:rsidRPr="00010855">
        <w:rPr>
          <w:b/>
          <w:bCs/>
          <w:color w:val="933634"/>
          <w:sz w:val="32"/>
          <w:szCs w:val="34"/>
        </w:rPr>
        <w:t>15-16</w:t>
      </w:r>
      <w:r w:rsidRPr="00010855">
        <w:rPr>
          <w:b/>
          <w:bCs/>
          <w:color w:val="933634"/>
          <w:sz w:val="32"/>
          <w:szCs w:val="34"/>
        </w:rPr>
        <w:t>, 201</w:t>
      </w:r>
      <w:r w:rsidR="00010855" w:rsidRPr="00010855">
        <w:rPr>
          <w:b/>
          <w:bCs/>
          <w:color w:val="933634"/>
          <w:sz w:val="32"/>
          <w:szCs w:val="34"/>
        </w:rPr>
        <w:t>7</w:t>
      </w:r>
    </w:p>
    <w:p w:rsidR="00195C0B" w:rsidRPr="00010855" w:rsidRDefault="00195C0B" w:rsidP="00195C0B">
      <w:pPr>
        <w:pStyle w:val="Default"/>
        <w:jc w:val="center"/>
        <w:rPr>
          <w:color w:val="933634"/>
          <w:sz w:val="12"/>
          <w:szCs w:val="16"/>
        </w:rPr>
      </w:pPr>
    </w:p>
    <w:p w:rsidR="00010855" w:rsidRPr="00010855" w:rsidRDefault="00010855" w:rsidP="00010855">
      <w:pPr>
        <w:pStyle w:val="Default"/>
        <w:ind w:left="-360"/>
        <w:jc w:val="center"/>
        <w:rPr>
          <w:b/>
          <w:bCs/>
          <w:sz w:val="30"/>
          <w:szCs w:val="30"/>
        </w:rPr>
      </w:pPr>
      <w:r>
        <w:rPr>
          <w:b/>
          <w:bCs/>
          <w:sz w:val="30"/>
          <w:szCs w:val="30"/>
        </w:rPr>
        <w:t>“</w:t>
      </w:r>
      <w:r w:rsidRPr="00010855">
        <w:rPr>
          <w:b/>
          <w:bCs/>
          <w:sz w:val="30"/>
          <w:szCs w:val="30"/>
        </w:rPr>
        <w:t>Auditory Processing Disorders in Children and Adults:</w:t>
      </w:r>
    </w:p>
    <w:p w:rsidR="00195C0B" w:rsidRPr="00010855" w:rsidRDefault="00010855" w:rsidP="00010855">
      <w:pPr>
        <w:pStyle w:val="Default"/>
        <w:ind w:left="-360"/>
        <w:jc w:val="center"/>
        <w:rPr>
          <w:b/>
          <w:bCs/>
          <w:sz w:val="30"/>
          <w:szCs w:val="30"/>
        </w:rPr>
      </w:pPr>
      <w:r w:rsidRPr="00010855">
        <w:rPr>
          <w:b/>
          <w:bCs/>
          <w:sz w:val="30"/>
          <w:szCs w:val="30"/>
        </w:rPr>
        <w:t>Foundations and Intervention</w:t>
      </w:r>
      <w:r>
        <w:rPr>
          <w:b/>
          <w:bCs/>
          <w:sz w:val="30"/>
          <w:szCs w:val="30"/>
        </w:rPr>
        <w:t>”</w:t>
      </w:r>
    </w:p>
    <w:p w:rsidR="00D304DF" w:rsidRPr="009D19F8" w:rsidRDefault="00195C0B" w:rsidP="00195C0B">
      <w:pPr>
        <w:pStyle w:val="Default"/>
        <w:ind w:left="-360"/>
        <w:jc w:val="center"/>
        <w:rPr>
          <w:sz w:val="16"/>
          <w:szCs w:val="16"/>
        </w:rPr>
      </w:pPr>
      <w:r>
        <w:rPr>
          <w:b/>
          <w:bCs/>
          <w:i/>
          <w:iCs/>
          <w:sz w:val="30"/>
          <w:szCs w:val="30"/>
        </w:rPr>
        <w:t xml:space="preserve"> </w:t>
      </w:r>
    </w:p>
    <w:p w:rsidR="00D304DF" w:rsidRDefault="00D304DF">
      <w:pPr>
        <w:pStyle w:val="Default"/>
        <w:rPr>
          <w:sz w:val="23"/>
          <w:szCs w:val="23"/>
        </w:rPr>
      </w:pPr>
      <w:r>
        <w:rPr>
          <w:sz w:val="23"/>
          <w:szCs w:val="23"/>
        </w:rPr>
        <w:t>This two-day conference focuses on language</w:t>
      </w:r>
      <w:r w:rsidR="00195C0B">
        <w:rPr>
          <w:sz w:val="23"/>
          <w:szCs w:val="23"/>
        </w:rPr>
        <w:t>, speech</w:t>
      </w:r>
      <w:r>
        <w:rPr>
          <w:sz w:val="23"/>
          <w:szCs w:val="23"/>
        </w:rPr>
        <w:t xml:space="preserve"> and other co</w:t>
      </w:r>
      <w:r w:rsidR="00195C0B">
        <w:rPr>
          <w:sz w:val="23"/>
          <w:szCs w:val="23"/>
        </w:rPr>
        <w:t>g</w:t>
      </w:r>
      <w:r w:rsidR="008F2A74">
        <w:rPr>
          <w:sz w:val="23"/>
          <w:szCs w:val="23"/>
        </w:rPr>
        <w:t>nitive processes and disorders.</w:t>
      </w:r>
      <w:r w:rsidR="00195C0B">
        <w:rPr>
          <w:sz w:val="23"/>
          <w:szCs w:val="23"/>
        </w:rPr>
        <w:t xml:space="preserve"> Its </w:t>
      </w:r>
      <w:r>
        <w:rPr>
          <w:sz w:val="23"/>
          <w:szCs w:val="23"/>
        </w:rPr>
        <w:t>emphas</w:t>
      </w:r>
      <w:r w:rsidR="00195C0B">
        <w:rPr>
          <w:sz w:val="23"/>
          <w:szCs w:val="23"/>
        </w:rPr>
        <w:t>is is on</w:t>
      </w:r>
      <w:r>
        <w:rPr>
          <w:sz w:val="23"/>
          <w:szCs w:val="23"/>
        </w:rPr>
        <w:t xml:space="preserve"> translation of theoretical and empirical research to clinical applications. We aim to make this conference accessible to students, as well as clinical and research professionals. Accordingly, we offer two student programs for this conference: (1) a student attendance program and (2) Saffran Student Scholar Award Program</w:t>
      </w:r>
      <w:r w:rsidR="00F25240">
        <w:rPr>
          <w:sz w:val="23"/>
          <w:szCs w:val="23"/>
        </w:rPr>
        <w:t>.</w:t>
      </w:r>
      <w:r>
        <w:rPr>
          <w:sz w:val="23"/>
          <w:szCs w:val="23"/>
        </w:rPr>
        <w:t xml:space="preserve">  </w:t>
      </w:r>
    </w:p>
    <w:p w:rsidR="00D304DF" w:rsidRPr="00195C0B" w:rsidRDefault="00D304DF">
      <w:pPr>
        <w:pStyle w:val="Default"/>
        <w:rPr>
          <w:sz w:val="10"/>
          <w:szCs w:val="10"/>
        </w:rPr>
      </w:pPr>
      <w:r>
        <w:rPr>
          <w:sz w:val="23"/>
          <w:szCs w:val="23"/>
        </w:rPr>
        <w:t xml:space="preserve"> </w:t>
      </w:r>
    </w:p>
    <w:p w:rsidR="000218E0" w:rsidRDefault="000218E0" w:rsidP="000218E0">
      <w:pPr>
        <w:pStyle w:val="Default"/>
        <w:numPr>
          <w:ilvl w:val="0"/>
          <w:numId w:val="3"/>
        </w:numPr>
        <w:ind w:left="450" w:hanging="450"/>
        <w:rPr>
          <w:sz w:val="23"/>
          <w:szCs w:val="23"/>
        </w:rPr>
      </w:pPr>
      <w:r>
        <w:rPr>
          <w:sz w:val="23"/>
          <w:szCs w:val="23"/>
        </w:rPr>
        <w:t>Student Attendance P</w:t>
      </w:r>
      <w:r w:rsidR="00D304DF">
        <w:rPr>
          <w:sz w:val="23"/>
          <w:szCs w:val="23"/>
        </w:rPr>
        <w:t>rogram</w:t>
      </w:r>
      <w:r w:rsidR="00010855">
        <w:rPr>
          <w:sz w:val="23"/>
          <w:szCs w:val="23"/>
        </w:rPr>
        <w:t>:</w:t>
      </w:r>
      <w:r>
        <w:rPr>
          <w:sz w:val="23"/>
          <w:szCs w:val="23"/>
        </w:rPr>
        <w:t xml:space="preserve"> This</w:t>
      </w:r>
      <w:r w:rsidR="00D304DF">
        <w:rPr>
          <w:sz w:val="23"/>
          <w:szCs w:val="23"/>
        </w:rPr>
        <w:t xml:space="preserve"> is made possible in part by a grant from Drs. Jenny Saffran and Seth Pollak, who also initiated an endowment that helps to support this conference. The program will support registration and lunch costs for students of all academic levels (undergrad through post-doc). Students must complete a registration form which includes confirmation of full-time </w:t>
      </w:r>
      <w:r w:rsidR="0042676C">
        <w:rPr>
          <w:sz w:val="23"/>
          <w:szCs w:val="23"/>
        </w:rPr>
        <w:t>status as a student or post-doctoral fellow.</w:t>
      </w:r>
    </w:p>
    <w:p w:rsidR="00010855" w:rsidRPr="00010855" w:rsidRDefault="00010855" w:rsidP="00010855">
      <w:pPr>
        <w:pStyle w:val="Default"/>
        <w:ind w:left="450"/>
        <w:rPr>
          <w:sz w:val="14"/>
          <w:szCs w:val="23"/>
        </w:rPr>
      </w:pPr>
    </w:p>
    <w:p w:rsidR="00D304DF" w:rsidRPr="000218E0" w:rsidRDefault="000218E0" w:rsidP="000218E0">
      <w:pPr>
        <w:pStyle w:val="Default"/>
        <w:numPr>
          <w:ilvl w:val="0"/>
          <w:numId w:val="3"/>
        </w:numPr>
        <w:ind w:left="450" w:hanging="450"/>
        <w:rPr>
          <w:sz w:val="23"/>
          <w:szCs w:val="23"/>
        </w:rPr>
      </w:pPr>
      <w:r>
        <w:rPr>
          <w:sz w:val="23"/>
          <w:szCs w:val="23"/>
        </w:rPr>
        <w:t xml:space="preserve">Saffran </w:t>
      </w:r>
      <w:r w:rsidR="008F2A74">
        <w:rPr>
          <w:sz w:val="23"/>
          <w:szCs w:val="23"/>
        </w:rPr>
        <w:t xml:space="preserve">Student Scholar Award Program: </w:t>
      </w:r>
      <w:r>
        <w:rPr>
          <w:sz w:val="23"/>
          <w:szCs w:val="23"/>
        </w:rPr>
        <w:t>This program is supported in part by the National Institute on Deafness and Other Communication Disorders</w:t>
      </w:r>
      <w:r w:rsidR="00D304DF" w:rsidRPr="000218E0">
        <w:rPr>
          <w:sz w:val="23"/>
          <w:szCs w:val="23"/>
        </w:rPr>
        <w:t xml:space="preserve"> </w:t>
      </w:r>
      <w:r>
        <w:rPr>
          <w:sz w:val="23"/>
          <w:szCs w:val="23"/>
        </w:rPr>
        <w:t>(</w:t>
      </w:r>
      <w:r w:rsidR="00D304DF" w:rsidRPr="000218E0">
        <w:rPr>
          <w:sz w:val="23"/>
          <w:szCs w:val="23"/>
        </w:rPr>
        <w:t>NIH-NIDCD, R13</w:t>
      </w:r>
      <w:r>
        <w:rPr>
          <w:sz w:val="23"/>
          <w:szCs w:val="23"/>
        </w:rPr>
        <w:t>DC</w:t>
      </w:r>
      <w:r w:rsidR="008F2A74">
        <w:rPr>
          <w:sz w:val="23"/>
          <w:szCs w:val="23"/>
        </w:rPr>
        <w:t>016550</w:t>
      </w:r>
      <w:r>
        <w:rPr>
          <w:sz w:val="23"/>
          <w:szCs w:val="23"/>
        </w:rPr>
        <w:t xml:space="preserve"> </w:t>
      </w:r>
      <w:r w:rsidR="00D304DF" w:rsidRPr="000218E0">
        <w:rPr>
          <w:sz w:val="23"/>
          <w:szCs w:val="23"/>
        </w:rPr>
        <w:t xml:space="preserve">granted to Temple </w:t>
      </w:r>
      <w:r>
        <w:rPr>
          <w:sz w:val="23"/>
          <w:szCs w:val="23"/>
        </w:rPr>
        <w:t>U</w:t>
      </w:r>
      <w:r w:rsidR="004740F3">
        <w:rPr>
          <w:sz w:val="23"/>
          <w:szCs w:val="23"/>
        </w:rPr>
        <w:t xml:space="preserve">niversity, PI: </w:t>
      </w:r>
      <w:r w:rsidR="008F2A74">
        <w:rPr>
          <w:sz w:val="23"/>
          <w:szCs w:val="23"/>
        </w:rPr>
        <w:t>Nadine Martin).</w:t>
      </w:r>
      <w:r>
        <w:rPr>
          <w:sz w:val="23"/>
          <w:szCs w:val="23"/>
        </w:rPr>
        <w:t xml:space="preserve"> It provides </w:t>
      </w:r>
      <w:r w:rsidR="00D304DF" w:rsidRPr="000218E0">
        <w:rPr>
          <w:sz w:val="23"/>
          <w:szCs w:val="23"/>
        </w:rPr>
        <w:t xml:space="preserve">support </w:t>
      </w:r>
      <w:r>
        <w:rPr>
          <w:sz w:val="23"/>
          <w:szCs w:val="23"/>
        </w:rPr>
        <w:t xml:space="preserve">for </w:t>
      </w:r>
      <w:r w:rsidR="00D304DF" w:rsidRPr="000218E0">
        <w:rPr>
          <w:sz w:val="23"/>
          <w:szCs w:val="23"/>
        </w:rPr>
        <w:t xml:space="preserve">travel and accommodation costs for </w:t>
      </w:r>
      <w:r w:rsidR="008F2A74">
        <w:rPr>
          <w:sz w:val="23"/>
          <w:szCs w:val="23"/>
        </w:rPr>
        <w:t xml:space="preserve">ten </w:t>
      </w:r>
      <w:r w:rsidR="00D304DF" w:rsidRPr="000218E0">
        <w:rPr>
          <w:i/>
          <w:iCs/>
          <w:sz w:val="23"/>
          <w:szCs w:val="23"/>
        </w:rPr>
        <w:t>Saffran Student Scholar Awards</w:t>
      </w:r>
      <w:r w:rsidR="00D304DF" w:rsidRPr="000218E0">
        <w:rPr>
          <w:sz w:val="23"/>
          <w:szCs w:val="23"/>
        </w:rPr>
        <w:t xml:space="preserve"> for pre- and post-doctoral fellows. These awards will include: </w:t>
      </w:r>
    </w:p>
    <w:p w:rsidR="00D304DF" w:rsidRPr="000218E0" w:rsidRDefault="00D304DF">
      <w:pPr>
        <w:pStyle w:val="Default"/>
        <w:rPr>
          <w:sz w:val="10"/>
          <w:szCs w:val="10"/>
        </w:rPr>
      </w:pPr>
      <w:r>
        <w:rPr>
          <w:sz w:val="23"/>
          <w:szCs w:val="23"/>
        </w:rPr>
        <w:t xml:space="preserve"> </w:t>
      </w:r>
    </w:p>
    <w:p w:rsidR="00D304DF" w:rsidRPr="000218E0" w:rsidRDefault="00D304DF" w:rsidP="009D19F8">
      <w:pPr>
        <w:pStyle w:val="Default"/>
        <w:spacing w:after="60"/>
        <w:ind w:firstLine="450"/>
        <w:rPr>
          <w:sz w:val="23"/>
          <w:szCs w:val="23"/>
        </w:rPr>
      </w:pPr>
      <w:r>
        <w:rPr>
          <w:b/>
          <w:bCs/>
          <w:sz w:val="23"/>
          <w:szCs w:val="23"/>
        </w:rPr>
        <w:t>(</w:t>
      </w:r>
      <w:r w:rsidRPr="000218E0">
        <w:rPr>
          <w:bCs/>
          <w:sz w:val="23"/>
          <w:szCs w:val="23"/>
        </w:rPr>
        <w:t>1)</w:t>
      </w:r>
      <w:r w:rsidRPr="000218E0">
        <w:rPr>
          <w:rFonts w:ascii="Arial" w:hAnsi="Arial" w:cs="Arial"/>
          <w:bCs/>
          <w:sz w:val="23"/>
          <w:szCs w:val="23"/>
        </w:rPr>
        <w:t xml:space="preserve"> </w:t>
      </w:r>
      <w:r w:rsidRPr="000218E0">
        <w:rPr>
          <w:bCs/>
          <w:sz w:val="23"/>
          <w:szCs w:val="23"/>
        </w:rPr>
        <w:t xml:space="preserve">Registration for the Saffran Conference and Translational Workshop (Sept. </w:t>
      </w:r>
      <w:r w:rsidR="004740F3">
        <w:rPr>
          <w:bCs/>
          <w:sz w:val="23"/>
          <w:szCs w:val="23"/>
        </w:rPr>
        <w:t>15-16</w:t>
      </w:r>
      <w:r w:rsidRPr="000218E0">
        <w:rPr>
          <w:bCs/>
          <w:sz w:val="23"/>
          <w:szCs w:val="23"/>
        </w:rPr>
        <w:t xml:space="preserve">) </w:t>
      </w:r>
    </w:p>
    <w:p w:rsidR="00D304DF" w:rsidRPr="00B05514" w:rsidRDefault="00D304DF" w:rsidP="009D19F8">
      <w:pPr>
        <w:pStyle w:val="Default"/>
        <w:spacing w:after="60"/>
        <w:ind w:left="810" w:hanging="360"/>
        <w:rPr>
          <w:sz w:val="22"/>
          <w:szCs w:val="22"/>
        </w:rPr>
      </w:pPr>
      <w:r w:rsidRPr="000218E0">
        <w:rPr>
          <w:bCs/>
          <w:sz w:val="23"/>
          <w:szCs w:val="23"/>
        </w:rPr>
        <w:t>(2)</w:t>
      </w:r>
      <w:r w:rsidRPr="000218E0">
        <w:rPr>
          <w:rFonts w:ascii="Arial" w:hAnsi="Arial" w:cs="Arial"/>
          <w:bCs/>
          <w:sz w:val="23"/>
          <w:szCs w:val="23"/>
        </w:rPr>
        <w:t xml:space="preserve"> </w:t>
      </w:r>
      <w:r w:rsidR="000218E0" w:rsidRPr="000218E0">
        <w:rPr>
          <w:bCs/>
          <w:sz w:val="23"/>
          <w:szCs w:val="23"/>
        </w:rPr>
        <w:t>Lunch with</w:t>
      </w:r>
      <w:r w:rsidRPr="000218E0">
        <w:rPr>
          <w:bCs/>
          <w:sz w:val="23"/>
          <w:szCs w:val="23"/>
        </w:rPr>
        <w:t xml:space="preserve"> </w:t>
      </w:r>
      <w:r w:rsidR="00F25240">
        <w:rPr>
          <w:bCs/>
          <w:sz w:val="23"/>
          <w:szCs w:val="23"/>
        </w:rPr>
        <w:t xml:space="preserve">Dr. </w:t>
      </w:r>
      <w:r w:rsidR="00B05514">
        <w:rPr>
          <w:bCs/>
          <w:sz w:val="23"/>
          <w:szCs w:val="23"/>
        </w:rPr>
        <w:t xml:space="preserve">Lana </w:t>
      </w:r>
      <w:proofErr w:type="spellStart"/>
      <w:r w:rsidR="00B05514">
        <w:rPr>
          <w:bCs/>
          <w:sz w:val="23"/>
          <w:szCs w:val="23"/>
        </w:rPr>
        <w:t>Shekim</w:t>
      </w:r>
      <w:proofErr w:type="spellEnd"/>
      <w:r w:rsidR="00B05514" w:rsidRPr="00B05514">
        <w:rPr>
          <w:bCs/>
          <w:sz w:val="22"/>
          <w:szCs w:val="22"/>
        </w:rPr>
        <w:t>,</w:t>
      </w:r>
      <w:r w:rsidR="00B05514" w:rsidRPr="00B05514">
        <w:rPr>
          <w:color w:val="222222"/>
          <w:sz w:val="22"/>
          <w:szCs w:val="22"/>
          <w:shd w:val="clear" w:color="auto" w:fill="FFFFFF"/>
        </w:rPr>
        <w:t xml:space="preserve"> Director, Voice and Speech Programs, </w:t>
      </w:r>
      <w:r w:rsidRPr="00B05514">
        <w:rPr>
          <w:bCs/>
          <w:sz w:val="22"/>
          <w:szCs w:val="22"/>
        </w:rPr>
        <w:t>National Institute on Deafness and Other Communication Disorders</w:t>
      </w:r>
      <w:r w:rsidR="00B05514" w:rsidRPr="00B05514">
        <w:rPr>
          <w:bCs/>
          <w:sz w:val="22"/>
          <w:szCs w:val="22"/>
        </w:rPr>
        <w:t>.</w:t>
      </w:r>
      <w:r w:rsidRPr="00B05514">
        <w:rPr>
          <w:bCs/>
          <w:sz w:val="22"/>
          <w:szCs w:val="22"/>
        </w:rPr>
        <w:t xml:space="preserve"> </w:t>
      </w:r>
      <w:r w:rsidR="00B05514" w:rsidRPr="00B05514">
        <w:rPr>
          <w:bCs/>
          <w:sz w:val="22"/>
          <w:szCs w:val="22"/>
        </w:rPr>
        <w:t xml:space="preserve"> </w:t>
      </w:r>
      <w:r w:rsidR="000218E0" w:rsidRPr="00B05514">
        <w:rPr>
          <w:bCs/>
          <w:sz w:val="22"/>
          <w:szCs w:val="22"/>
        </w:rPr>
        <w:t xml:space="preserve">  </w:t>
      </w:r>
      <w:r w:rsidRPr="00B05514">
        <w:rPr>
          <w:bCs/>
          <w:sz w:val="22"/>
          <w:szCs w:val="22"/>
        </w:rPr>
        <w:t xml:space="preserve"> </w:t>
      </w:r>
    </w:p>
    <w:p w:rsidR="00D304DF" w:rsidRPr="000218E0" w:rsidRDefault="00D304DF" w:rsidP="009D19F8">
      <w:pPr>
        <w:pStyle w:val="Default"/>
        <w:spacing w:after="60"/>
        <w:ind w:firstLine="450"/>
        <w:rPr>
          <w:sz w:val="23"/>
          <w:szCs w:val="23"/>
        </w:rPr>
      </w:pPr>
      <w:r w:rsidRPr="000218E0">
        <w:rPr>
          <w:bCs/>
          <w:sz w:val="23"/>
          <w:szCs w:val="23"/>
        </w:rPr>
        <w:t>(3)</w:t>
      </w:r>
      <w:r w:rsidRPr="000218E0">
        <w:rPr>
          <w:rFonts w:ascii="Arial" w:hAnsi="Arial" w:cs="Arial"/>
          <w:bCs/>
          <w:sz w:val="23"/>
          <w:szCs w:val="23"/>
        </w:rPr>
        <w:t xml:space="preserve"> </w:t>
      </w:r>
      <w:r w:rsidRPr="000218E0">
        <w:rPr>
          <w:bCs/>
          <w:sz w:val="23"/>
          <w:szCs w:val="23"/>
        </w:rPr>
        <w:t xml:space="preserve">Attendance to the pre-conference dinner with the conference speakers (September </w:t>
      </w:r>
      <w:r w:rsidR="004740F3">
        <w:rPr>
          <w:bCs/>
          <w:sz w:val="23"/>
          <w:szCs w:val="23"/>
        </w:rPr>
        <w:t>14).</w:t>
      </w:r>
    </w:p>
    <w:p w:rsidR="00D304DF" w:rsidRPr="000218E0" w:rsidRDefault="00D304DF" w:rsidP="009D19F8">
      <w:pPr>
        <w:pStyle w:val="Default"/>
        <w:spacing w:after="60"/>
        <w:ind w:firstLine="450"/>
        <w:rPr>
          <w:sz w:val="23"/>
          <w:szCs w:val="23"/>
        </w:rPr>
      </w:pPr>
      <w:r w:rsidRPr="000218E0">
        <w:rPr>
          <w:bCs/>
          <w:sz w:val="23"/>
          <w:szCs w:val="23"/>
        </w:rPr>
        <w:t>(4)</w:t>
      </w:r>
      <w:r w:rsidRPr="000218E0">
        <w:rPr>
          <w:rFonts w:ascii="Arial" w:hAnsi="Arial" w:cs="Arial"/>
          <w:bCs/>
          <w:sz w:val="23"/>
          <w:szCs w:val="23"/>
        </w:rPr>
        <w:t xml:space="preserve"> </w:t>
      </w:r>
      <w:r w:rsidRPr="000218E0">
        <w:rPr>
          <w:bCs/>
          <w:sz w:val="23"/>
          <w:szCs w:val="23"/>
        </w:rPr>
        <w:t>Travel support for airfare and</w:t>
      </w:r>
      <w:r w:rsidR="008F2A74">
        <w:rPr>
          <w:bCs/>
          <w:sz w:val="23"/>
          <w:szCs w:val="23"/>
        </w:rPr>
        <w:t>/or</w:t>
      </w:r>
      <w:r w:rsidRPr="000218E0">
        <w:rPr>
          <w:bCs/>
          <w:sz w:val="23"/>
          <w:szCs w:val="23"/>
        </w:rPr>
        <w:t xml:space="preserve"> </w:t>
      </w:r>
      <w:r w:rsidR="008F2A74">
        <w:rPr>
          <w:bCs/>
          <w:sz w:val="23"/>
          <w:szCs w:val="23"/>
        </w:rPr>
        <w:t>ground</w:t>
      </w:r>
      <w:r w:rsidRPr="000218E0">
        <w:rPr>
          <w:bCs/>
          <w:sz w:val="23"/>
          <w:szCs w:val="23"/>
        </w:rPr>
        <w:t xml:space="preserve"> transportation</w:t>
      </w:r>
      <w:r w:rsidR="000218E0" w:rsidRPr="000218E0">
        <w:rPr>
          <w:bCs/>
          <w:sz w:val="23"/>
          <w:szCs w:val="23"/>
        </w:rPr>
        <w:t>.</w:t>
      </w:r>
      <w:r w:rsidRPr="000218E0">
        <w:rPr>
          <w:bCs/>
          <w:sz w:val="23"/>
          <w:szCs w:val="23"/>
        </w:rPr>
        <w:t xml:space="preserve"> </w:t>
      </w:r>
    </w:p>
    <w:p w:rsidR="00010855" w:rsidRDefault="00D304DF" w:rsidP="00010855">
      <w:pPr>
        <w:pStyle w:val="Default"/>
        <w:ind w:firstLine="450"/>
        <w:rPr>
          <w:bCs/>
          <w:sz w:val="23"/>
          <w:szCs w:val="23"/>
        </w:rPr>
      </w:pPr>
      <w:r w:rsidRPr="000218E0">
        <w:rPr>
          <w:bCs/>
          <w:sz w:val="23"/>
          <w:szCs w:val="23"/>
        </w:rPr>
        <w:t>(5)</w:t>
      </w:r>
      <w:r w:rsidRPr="000218E0">
        <w:rPr>
          <w:rFonts w:ascii="Arial" w:hAnsi="Arial" w:cs="Arial"/>
          <w:bCs/>
          <w:sz w:val="23"/>
          <w:szCs w:val="23"/>
        </w:rPr>
        <w:t xml:space="preserve"> </w:t>
      </w:r>
      <w:r w:rsidRPr="000218E0">
        <w:rPr>
          <w:bCs/>
          <w:sz w:val="23"/>
          <w:szCs w:val="23"/>
        </w:rPr>
        <w:t xml:space="preserve">Hotel accommodations for up to three nights. </w:t>
      </w:r>
    </w:p>
    <w:p w:rsidR="00010855" w:rsidRPr="00010855" w:rsidRDefault="00010855" w:rsidP="00010855">
      <w:pPr>
        <w:pStyle w:val="Default"/>
        <w:ind w:firstLine="450"/>
        <w:rPr>
          <w:bCs/>
          <w:sz w:val="8"/>
          <w:szCs w:val="23"/>
        </w:rPr>
      </w:pPr>
    </w:p>
    <w:p w:rsidR="00D304DF" w:rsidRPr="000218E0" w:rsidRDefault="00D304DF">
      <w:pPr>
        <w:pStyle w:val="Default"/>
        <w:rPr>
          <w:sz w:val="10"/>
          <w:szCs w:val="10"/>
        </w:rPr>
      </w:pPr>
      <w:r w:rsidRPr="000218E0">
        <w:rPr>
          <w:sz w:val="23"/>
          <w:szCs w:val="23"/>
        </w:rPr>
        <w:t xml:space="preserve"> </w:t>
      </w:r>
    </w:p>
    <w:p w:rsidR="00195C0B" w:rsidRDefault="00B05514" w:rsidP="00F4348A">
      <w:pPr>
        <w:pStyle w:val="Default"/>
        <w:rPr>
          <w:sz w:val="23"/>
          <w:szCs w:val="23"/>
        </w:rPr>
      </w:pPr>
      <w:r>
        <w:rPr>
          <w:sz w:val="23"/>
          <w:szCs w:val="23"/>
        </w:rPr>
        <w:t>The award also includes</w:t>
      </w:r>
      <w:r w:rsidR="00195C0B">
        <w:rPr>
          <w:sz w:val="23"/>
          <w:szCs w:val="23"/>
        </w:rPr>
        <w:t xml:space="preserve"> an opportunity for student scholars to present their research in a poster</w:t>
      </w:r>
      <w:r w:rsidR="00010855">
        <w:rPr>
          <w:sz w:val="23"/>
          <w:szCs w:val="23"/>
        </w:rPr>
        <w:t xml:space="preserve"> session during the conference.</w:t>
      </w:r>
      <w:r w:rsidR="00195C0B">
        <w:rPr>
          <w:sz w:val="23"/>
          <w:szCs w:val="23"/>
        </w:rPr>
        <w:t xml:space="preserve"> With that in mind, your application for a </w:t>
      </w:r>
      <w:r w:rsidR="00D304DF">
        <w:rPr>
          <w:i/>
          <w:iCs/>
          <w:sz w:val="23"/>
          <w:szCs w:val="23"/>
        </w:rPr>
        <w:t>Saffran Student Scholar Award,</w:t>
      </w:r>
      <w:r w:rsidR="00D304DF">
        <w:rPr>
          <w:sz w:val="23"/>
          <w:szCs w:val="23"/>
        </w:rPr>
        <w:t xml:space="preserve"> </w:t>
      </w:r>
      <w:r w:rsidR="00195C0B">
        <w:rPr>
          <w:sz w:val="23"/>
          <w:szCs w:val="23"/>
        </w:rPr>
        <w:t xml:space="preserve">should include the following:  </w:t>
      </w:r>
    </w:p>
    <w:p w:rsidR="00195C0B" w:rsidRPr="00195C0B" w:rsidRDefault="00D304DF" w:rsidP="004740F3">
      <w:pPr>
        <w:pStyle w:val="Default"/>
        <w:numPr>
          <w:ilvl w:val="0"/>
          <w:numId w:val="2"/>
        </w:numPr>
        <w:rPr>
          <w:sz w:val="23"/>
          <w:szCs w:val="23"/>
        </w:rPr>
      </w:pPr>
      <w:r>
        <w:rPr>
          <w:b/>
          <w:bCs/>
          <w:sz w:val="22"/>
          <w:szCs w:val="22"/>
        </w:rPr>
        <w:t>C</w:t>
      </w:r>
      <w:r w:rsidR="009D19F8">
        <w:rPr>
          <w:b/>
          <w:bCs/>
          <w:sz w:val="22"/>
          <w:szCs w:val="22"/>
        </w:rPr>
        <w:t xml:space="preserve">ompleted form to confirm </w:t>
      </w:r>
      <w:r w:rsidR="00195C0B">
        <w:rPr>
          <w:b/>
          <w:bCs/>
          <w:sz w:val="22"/>
          <w:szCs w:val="22"/>
        </w:rPr>
        <w:t xml:space="preserve">full-time student status </w:t>
      </w:r>
      <w:r>
        <w:rPr>
          <w:b/>
          <w:bCs/>
          <w:sz w:val="22"/>
          <w:szCs w:val="22"/>
        </w:rPr>
        <w:t>form (attached)</w:t>
      </w:r>
    </w:p>
    <w:p w:rsidR="000218E0" w:rsidRDefault="000218E0" w:rsidP="004740F3">
      <w:pPr>
        <w:pStyle w:val="Default"/>
        <w:numPr>
          <w:ilvl w:val="0"/>
          <w:numId w:val="2"/>
        </w:numPr>
        <w:rPr>
          <w:sz w:val="23"/>
          <w:szCs w:val="23"/>
        </w:rPr>
      </w:pPr>
      <w:r>
        <w:rPr>
          <w:b/>
          <w:bCs/>
          <w:sz w:val="22"/>
          <w:szCs w:val="22"/>
        </w:rPr>
        <w:t>Y</w:t>
      </w:r>
      <w:r w:rsidR="00D304DF">
        <w:rPr>
          <w:b/>
          <w:bCs/>
          <w:sz w:val="22"/>
          <w:szCs w:val="22"/>
        </w:rPr>
        <w:t xml:space="preserve">our curriculum vitae </w:t>
      </w:r>
    </w:p>
    <w:p w:rsidR="000218E0" w:rsidRDefault="00D304DF" w:rsidP="004740F3">
      <w:pPr>
        <w:pStyle w:val="Default"/>
        <w:numPr>
          <w:ilvl w:val="0"/>
          <w:numId w:val="2"/>
        </w:numPr>
        <w:rPr>
          <w:sz w:val="23"/>
          <w:szCs w:val="23"/>
        </w:rPr>
      </w:pPr>
      <w:proofErr w:type="gramStart"/>
      <w:r w:rsidRPr="000218E0">
        <w:rPr>
          <w:b/>
          <w:bCs/>
          <w:sz w:val="23"/>
          <w:szCs w:val="23"/>
        </w:rPr>
        <w:t>1-2 page</w:t>
      </w:r>
      <w:proofErr w:type="gramEnd"/>
      <w:r w:rsidRPr="000218E0">
        <w:rPr>
          <w:b/>
          <w:bCs/>
          <w:sz w:val="23"/>
          <w:szCs w:val="23"/>
        </w:rPr>
        <w:t xml:space="preserve"> essay</w:t>
      </w:r>
      <w:r w:rsidRPr="000218E0">
        <w:rPr>
          <w:sz w:val="23"/>
          <w:szCs w:val="23"/>
        </w:rPr>
        <w:t xml:space="preserve"> </w:t>
      </w:r>
      <w:r w:rsidRPr="004740F3">
        <w:rPr>
          <w:b/>
          <w:sz w:val="23"/>
          <w:szCs w:val="23"/>
        </w:rPr>
        <w:t>detailing why attendance to this conference would be important to your research and/or clinical career goals</w:t>
      </w:r>
      <w:r w:rsidRPr="000218E0">
        <w:rPr>
          <w:sz w:val="23"/>
          <w:szCs w:val="23"/>
        </w:rPr>
        <w:t xml:space="preserve">. </w:t>
      </w:r>
    </w:p>
    <w:p w:rsidR="000218E0" w:rsidRPr="0042676C" w:rsidRDefault="000218E0" w:rsidP="004740F3">
      <w:pPr>
        <w:pStyle w:val="Default"/>
        <w:numPr>
          <w:ilvl w:val="0"/>
          <w:numId w:val="2"/>
        </w:numPr>
        <w:rPr>
          <w:sz w:val="23"/>
          <w:szCs w:val="23"/>
        </w:rPr>
      </w:pPr>
      <w:r>
        <w:rPr>
          <w:b/>
          <w:bCs/>
          <w:sz w:val="23"/>
          <w:szCs w:val="23"/>
        </w:rPr>
        <w:t xml:space="preserve">200-word abstract of the research you will present in a poster.  This can be new work that has not been presented elsewhere or research presented at another conference </w:t>
      </w:r>
      <w:r w:rsidR="009D19F8">
        <w:rPr>
          <w:b/>
          <w:bCs/>
          <w:sz w:val="23"/>
          <w:szCs w:val="23"/>
        </w:rPr>
        <w:t>with</w:t>
      </w:r>
      <w:r>
        <w:rPr>
          <w:b/>
          <w:bCs/>
          <w:sz w:val="23"/>
          <w:szCs w:val="23"/>
        </w:rPr>
        <w:t xml:space="preserve">in the last year.  Topics for the poster can reflect the theme of the conference or can be an example of translational research in any area of cognitive neuroscience of language disorders and their rehabilitation.   </w:t>
      </w:r>
    </w:p>
    <w:p w:rsidR="00D304DF" w:rsidRPr="000218E0" w:rsidRDefault="00D304DF" w:rsidP="007E7E11">
      <w:pPr>
        <w:pStyle w:val="Default"/>
        <w:rPr>
          <w:sz w:val="23"/>
          <w:szCs w:val="23"/>
        </w:rPr>
      </w:pPr>
      <w:r w:rsidRPr="000218E0">
        <w:rPr>
          <w:sz w:val="23"/>
          <w:szCs w:val="23"/>
        </w:rPr>
        <w:t xml:space="preserve">Applications should be addressed to </w:t>
      </w:r>
      <w:r w:rsidR="009D19F8">
        <w:rPr>
          <w:sz w:val="23"/>
          <w:szCs w:val="23"/>
        </w:rPr>
        <w:t>Nadine Martin</w:t>
      </w:r>
      <w:r w:rsidRPr="000218E0">
        <w:rPr>
          <w:sz w:val="23"/>
          <w:szCs w:val="23"/>
        </w:rPr>
        <w:t xml:space="preserve"> (</w:t>
      </w:r>
      <w:hyperlink r:id="rId6" w:history="1">
        <w:r w:rsidR="009D19F8" w:rsidRPr="00490F1E">
          <w:rPr>
            <w:rStyle w:val="Hyperlink"/>
            <w:sz w:val="23"/>
            <w:szCs w:val="23"/>
          </w:rPr>
          <w:t>nmartin@temple.edu</w:t>
        </w:r>
      </w:hyperlink>
      <w:r w:rsidRPr="000218E0">
        <w:rPr>
          <w:sz w:val="23"/>
          <w:szCs w:val="23"/>
        </w:rPr>
        <w:t>) with the subject line “Saffran Student Scholar Award 201</w:t>
      </w:r>
      <w:r w:rsidR="004740F3">
        <w:rPr>
          <w:sz w:val="23"/>
          <w:szCs w:val="23"/>
        </w:rPr>
        <w:t>7</w:t>
      </w:r>
      <w:r w:rsidRPr="000218E0">
        <w:rPr>
          <w:sz w:val="23"/>
          <w:szCs w:val="23"/>
        </w:rPr>
        <w:t>”.</w:t>
      </w:r>
      <w:r w:rsidRPr="000218E0">
        <w:rPr>
          <w:i/>
          <w:iCs/>
          <w:sz w:val="23"/>
          <w:szCs w:val="23"/>
        </w:rPr>
        <w:t xml:space="preserve"> </w:t>
      </w:r>
      <w:r w:rsidRPr="000218E0">
        <w:rPr>
          <w:sz w:val="23"/>
          <w:szCs w:val="23"/>
        </w:rPr>
        <w:t xml:space="preserve">Due date for submission is </w:t>
      </w:r>
      <w:r w:rsidR="00593AE5">
        <w:rPr>
          <w:b/>
          <w:color w:val="FF0000"/>
          <w:sz w:val="23"/>
          <w:szCs w:val="23"/>
        </w:rPr>
        <w:t>July 1</w:t>
      </w:r>
      <w:r w:rsidR="00FE4698">
        <w:rPr>
          <w:b/>
          <w:color w:val="FF0000"/>
          <w:sz w:val="23"/>
          <w:szCs w:val="23"/>
        </w:rPr>
        <w:t>7</w:t>
      </w:r>
      <w:bookmarkStart w:id="0" w:name="_GoBack"/>
      <w:bookmarkEnd w:id="0"/>
      <w:r w:rsidRPr="00F73B27">
        <w:rPr>
          <w:b/>
          <w:color w:val="FF0000"/>
          <w:sz w:val="23"/>
          <w:szCs w:val="23"/>
        </w:rPr>
        <w:t>, 201</w:t>
      </w:r>
      <w:r w:rsidR="00010855">
        <w:rPr>
          <w:b/>
          <w:color w:val="FF0000"/>
          <w:sz w:val="23"/>
          <w:szCs w:val="23"/>
        </w:rPr>
        <w:t>7</w:t>
      </w:r>
      <w:r w:rsidRPr="000218E0">
        <w:rPr>
          <w:sz w:val="23"/>
          <w:szCs w:val="23"/>
        </w:rPr>
        <w:t xml:space="preserve">.  </w:t>
      </w:r>
      <w:r w:rsidRPr="000218E0">
        <w:rPr>
          <w:i/>
          <w:iCs/>
          <w:sz w:val="23"/>
          <w:szCs w:val="23"/>
        </w:rPr>
        <w:t xml:space="preserve">Winners of this competition will be announced in </w:t>
      </w:r>
      <w:r w:rsidR="008F2A74">
        <w:rPr>
          <w:i/>
          <w:iCs/>
          <w:sz w:val="23"/>
          <w:szCs w:val="23"/>
        </w:rPr>
        <w:t>late</w:t>
      </w:r>
      <w:r w:rsidRPr="000218E0">
        <w:rPr>
          <w:i/>
          <w:iCs/>
          <w:sz w:val="23"/>
          <w:szCs w:val="23"/>
        </w:rPr>
        <w:t xml:space="preserve"> July, 201</w:t>
      </w:r>
      <w:r w:rsidR="004740F3">
        <w:rPr>
          <w:i/>
          <w:iCs/>
          <w:sz w:val="23"/>
          <w:szCs w:val="23"/>
        </w:rPr>
        <w:t xml:space="preserve">7. </w:t>
      </w:r>
      <w:r w:rsidRPr="000218E0">
        <w:rPr>
          <w:i/>
          <w:iCs/>
          <w:sz w:val="23"/>
          <w:szCs w:val="23"/>
        </w:rPr>
        <w:t>To be eligible for the competition for thi</w:t>
      </w:r>
      <w:r w:rsidR="007E7E11">
        <w:rPr>
          <w:i/>
          <w:iCs/>
          <w:sz w:val="23"/>
          <w:szCs w:val="23"/>
        </w:rPr>
        <w:t xml:space="preserve">s award, pre- and post-doctoral </w:t>
      </w:r>
      <w:r w:rsidRPr="000218E0">
        <w:rPr>
          <w:i/>
          <w:iCs/>
          <w:sz w:val="23"/>
          <w:szCs w:val="23"/>
        </w:rPr>
        <w:t>fellows must be full-time status.</w:t>
      </w:r>
    </w:p>
    <w:p w:rsidR="006E2F8C" w:rsidRPr="007E7E11" w:rsidRDefault="0027573E" w:rsidP="007E7E11">
      <w:pPr>
        <w:pStyle w:val="Default"/>
        <w:pageBreakBefore/>
        <w:rPr>
          <w:sz w:val="32"/>
          <w:szCs w:val="32"/>
        </w:rPr>
      </w:pPr>
      <w:r>
        <w:rPr>
          <w:noProof/>
        </w:rPr>
        <w:lastRenderedPageBreak/>
        <w:drawing>
          <wp:anchor distT="0" distB="0" distL="0" distR="0" simplePos="0" relativeHeight="251663360" behindDoc="0" locked="0" layoutInCell="0" allowOverlap="1">
            <wp:simplePos x="0" y="0"/>
            <wp:positionH relativeFrom="page">
              <wp:posOffset>419735</wp:posOffset>
            </wp:positionH>
            <wp:positionV relativeFrom="page">
              <wp:posOffset>351155</wp:posOffset>
            </wp:positionV>
            <wp:extent cx="1628775" cy="57150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9F8" w:rsidRDefault="00243186" w:rsidP="006E2F8C">
      <w:pPr>
        <w:pStyle w:val="Default"/>
        <w:rPr>
          <w:b/>
          <w:bCs/>
          <w:sz w:val="32"/>
          <w:szCs w:val="32"/>
        </w:rPr>
      </w:pPr>
      <w:r>
        <w:rPr>
          <w:b/>
          <w:bCs/>
          <w:sz w:val="32"/>
          <w:szCs w:val="32"/>
        </w:rPr>
        <w:t xml:space="preserve">           </w:t>
      </w:r>
      <w:r w:rsidR="006E2F8C">
        <w:rPr>
          <w:b/>
          <w:bCs/>
          <w:sz w:val="32"/>
          <w:szCs w:val="32"/>
        </w:rPr>
        <w:t xml:space="preserve">  </w:t>
      </w:r>
    </w:p>
    <w:p w:rsidR="009D19F8" w:rsidRDefault="00356B1C" w:rsidP="007E7E11">
      <w:pPr>
        <w:pStyle w:val="Default"/>
        <w:spacing w:after="120"/>
        <w:jc w:val="center"/>
        <w:rPr>
          <w:b/>
          <w:bCs/>
          <w:sz w:val="32"/>
          <w:szCs w:val="32"/>
        </w:rPr>
      </w:pPr>
      <w:r>
        <w:rPr>
          <w:b/>
          <w:bCs/>
          <w:sz w:val="32"/>
          <w:szCs w:val="32"/>
        </w:rPr>
        <w:t xml:space="preserve">   </w:t>
      </w:r>
      <w:r w:rsidR="0042676C">
        <w:rPr>
          <w:b/>
          <w:bCs/>
          <w:sz w:val="32"/>
          <w:szCs w:val="32"/>
        </w:rPr>
        <w:t xml:space="preserve"> </w:t>
      </w:r>
      <w:r>
        <w:rPr>
          <w:b/>
          <w:bCs/>
          <w:sz w:val="32"/>
          <w:szCs w:val="32"/>
        </w:rPr>
        <w:t xml:space="preserve"> Saffran Student Scholar Award Application Package</w:t>
      </w:r>
    </w:p>
    <w:p w:rsidR="00356B1C" w:rsidRPr="00356B1C" w:rsidRDefault="00356B1C" w:rsidP="00356B1C">
      <w:pPr>
        <w:pStyle w:val="Default"/>
        <w:jc w:val="center"/>
        <w:rPr>
          <w:b/>
          <w:bCs/>
          <w:sz w:val="10"/>
          <w:szCs w:val="10"/>
        </w:rPr>
      </w:pPr>
    </w:p>
    <w:p w:rsidR="00D304DF" w:rsidRDefault="00D304DF" w:rsidP="009D19F8">
      <w:pPr>
        <w:pStyle w:val="Default"/>
        <w:numPr>
          <w:ilvl w:val="0"/>
          <w:numId w:val="4"/>
        </w:numPr>
        <w:ind w:left="450" w:hanging="450"/>
        <w:rPr>
          <w:sz w:val="32"/>
          <w:szCs w:val="32"/>
        </w:rPr>
      </w:pPr>
      <w:r w:rsidRPr="007E7E11">
        <w:rPr>
          <w:b/>
          <w:bCs/>
          <w:sz w:val="28"/>
          <w:szCs w:val="32"/>
        </w:rPr>
        <w:t>Confirmation of</w:t>
      </w:r>
      <w:r w:rsidR="009D19F8" w:rsidRPr="007E7E11">
        <w:rPr>
          <w:sz w:val="28"/>
          <w:szCs w:val="32"/>
        </w:rPr>
        <w:t xml:space="preserve"> </w:t>
      </w:r>
      <w:r w:rsidRPr="007E7E11">
        <w:rPr>
          <w:b/>
          <w:bCs/>
          <w:sz w:val="28"/>
          <w:szCs w:val="32"/>
        </w:rPr>
        <w:t xml:space="preserve">Full-time Student Status  </w:t>
      </w:r>
    </w:p>
    <w:p w:rsidR="00D304DF" w:rsidRPr="00356B1C" w:rsidRDefault="009D19F8">
      <w:pPr>
        <w:pStyle w:val="Default"/>
        <w:rPr>
          <w:sz w:val="10"/>
          <w:szCs w:val="10"/>
        </w:rPr>
      </w:pPr>
      <w:r>
        <w:rPr>
          <w:sz w:val="23"/>
          <w:szCs w:val="23"/>
        </w:rPr>
        <w:t xml:space="preserve"> </w:t>
      </w:r>
    </w:p>
    <w:p w:rsidR="00D304DF" w:rsidRDefault="00D304DF">
      <w:pPr>
        <w:pStyle w:val="Default"/>
        <w:rPr>
          <w:sz w:val="22"/>
          <w:szCs w:val="22"/>
        </w:rPr>
      </w:pPr>
      <w:r>
        <w:rPr>
          <w:sz w:val="22"/>
          <w:szCs w:val="22"/>
        </w:rPr>
        <w:t xml:space="preserve">Please complete this form with signatures from your Department Chair or Faculty Advisor signature.  Return this form with your essay and CV to </w:t>
      </w:r>
      <w:r w:rsidR="0042676C">
        <w:rPr>
          <w:sz w:val="22"/>
          <w:szCs w:val="22"/>
        </w:rPr>
        <w:t xml:space="preserve">Dr. </w:t>
      </w:r>
      <w:r w:rsidR="009D19F8">
        <w:rPr>
          <w:sz w:val="23"/>
          <w:szCs w:val="23"/>
        </w:rPr>
        <w:t>Nadine Martin</w:t>
      </w:r>
      <w:r w:rsidR="009D19F8" w:rsidRPr="000218E0">
        <w:rPr>
          <w:sz w:val="23"/>
          <w:szCs w:val="23"/>
        </w:rPr>
        <w:t xml:space="preserve"> (</w:t>
      </w:r>
      <w:hyperlink r:id="rId7" w:history="1">
        <w:r w:rsidR="009D19F8" w:rsidRPr="00490F1E">
          <w:rPr>
            <w:rStyle w:val="Hyperlink"/>
            <w:sz w:val="23"/>
            <w:szCs w:val="23"/>
          </w:rPr>
          <w:t>nmartin@temple.edu</w:t>
        </w:r>
      </w:hyperlink>
      <w:r w:rsidR="009D19F8" w:rsidRPr="000218E0">
        <w:rPr>
          <w:sz w:val="23"/>
          <w:szCs w:val="23"/>
        </w:rPr>
        <w:t xml:space="preserve">) </w:t>
      </w:r>
      <w:r>
        <w:rPr>
          <w:sz w:val="22"/>
          <w:szCs w:val="22"/>
        </w:rPr>
        <w:t>with the subject line “Saffran</w:t>
      </w:r>
      <w:r w:rsidR="004740F3">
        <w:rPr>
          <w:sz w:val="22"/>
          <w:szCs w:val="22"/>
        </w:rPr>
        <w:t xml:space="preserve"> Student Scholar Award 2017</w:t>
      </w:r>
      <w:r w:rsidR="00243186">
        <w:rPr>
          <w:sz w:val="22"/>
          <w:szCs w:val="22"/>
        </w:rPr>
        <w:t xml:space="preserve">”. </w:t>
      </w:r>
      <w:r>
        <w:rPr>
          <w:sz w:val="22"/>
          <w:szCs w:val="22"/>
        </w:rPr>
        <w:t xml:space="preserve">Direct any questions to </w:t>
      </w:r>
      <w:r w:rsidR="0042676C">
        <w:rPr>
          <w:sz w:val="22"/>
          <w:szCs w:val="22"/>
        </w:rPr>
        <w:t>Nadine Martin</w:t>
      </w:r>
      <w:r>
        <w:rPr>
          <w:sz w:val="22"/>
          <w:szCs w:val="22"/>
        </w:rPr>
        <w:t xml:space="preserve"> at this email address.   </w:t>
      </w:r>
    </w:p>
    <w:p w:rsidR="00D304DF" w:rsidRDefault="00D304DF">
      <w:pPr>
        <w:pStyle w:val="Default"/>
        <w:rPr>
          <w:sz w:val="22"/>
          <w:szCs w:val="22"/>
        </w:rPr>
      </w:pPr>
      <w:r>
        <w:rPr>
          <w:b/>
          <w:bCs/>
          <w:sz w:val="22"/>
          <w:szCs w:val="22"/>
        </w:rPr>
        <w:t xml:space="preserve">   </w:t>
      </w:r>
    </w:p>
    <w:p w:rsidR="00D304DF" w:rsidRDefault="00D304DF">
      <w:pPr>
        <w:pStyle w:val="Default"/>
        <w:rPr>
          <w:sz w:val="23"/>
          <w:szCs w:val="23"/>
        </w:rPr>
      </w:pPr>
      <w:r>
        <w:rPr>
          <w:b/>
          <w:bCs/>
          <w:sz w:val="23"/>
          <w:szCs w:val="23"/>
        </w:rPr>
        <w:t xml:space="preserve">Please print clearly &amp; complete all information) </w:t>
      </w:r>
    </w:p>
    <w:p w:rsidR="00D304DF" w:rsidRDefault="00D304DF">
      <w:pPr>
        <w:pStyle w:val="Default"/>
        <w:rPr>
          <w:sz w:val="23"/>
          <w:szCs w:val="23"/>
        </w:rPr>
      </w:pPr>
      <w:r>
        <w:rPr>
          <w:b/>
          <w:bCs/>
          <w:sz w:val="23"/>
          <w:szCs w:val="23"/>
        </w:rPr>
        <w:t xml:space="preserve">  </w:t>
      </w:r>
    </w:p>
    <w:p w:rsidR="00D304DF" w:rsidRDefault="00D304DF">
      <w:pPr>
        <w:pStyle w:val="Default"/>
        <w:rPr>
          <w:sz w:val="22"/>
          <w:szCs w:val="22"/>
        </w:rPr>
      </w:pPr>
      <w:r>
        <w:rPr>
          <w:b/>
          <w:bCs/>
          <w:sz w:val="22"/>
          <w:szCs w:val="22"/>
        </w:rPr>
        <w:t>Name__________________________________________________________</w:t>
      </w:r>
      <w:r w:rsidR="00243186">
        <w:rPr>
          <w:b/>
          <w:bCs/>
          <w:sz w:val="22"/>
          <w:szCs w:val="22"/>
        </w:rPr>
        <w:t>______________________</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Address________________________________________________________</w:t>
      </w:r>
      <w:r w:rsidR="00243186">
        <w:rPr>
          <w:b/>
          <w:bCs/>
          <w:sz w:val="22"/>
          <w:szCs w:val="22"/>
        </w:rPr>
        <w:t>______________________</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 xml:space="preserve">Phone </w:t>
      </w:r>
      <w:r>
        <w:rPr>
          <w:sz w:val="22"/>
          <w:szCs w:val="22"/>
        </w:rPr>
        <w:t>(</w:t>
      </w:r>
      <w:r>
        <w:rPr>
          <w:b/>
          <w:bCs/>
          <w:sz w:val="22"/>
          <w:szCs w:val="22"/>
        </w:rPr>
        <w:t>H) ___________</w:t>
      </w:r>
      <w:r w:rsidR="00243186">
        <w:rPr>
          <w:b/>
          <w:bCs/>
          <w:sz w:val="22"/>
          <w:szCs w:val="22"/>
        </w:rPr>
        <w:t xml:space="preserve">____________________ (W) </w:t>
      </w:r>
      <w:r>
        <w:rPr>
          <w:b/>
          <w:bCs/>
          <w:sz w:val="22"/>
          <w:szCs w:val="22"/>
        </w:rPr>
        <w:t>__</w:t>
      </w:r>
      <w:r w:rsidR="00243186">
        <w:rPr>
          <w:b/>
          <w:bCs/>
          <w:sz w:val="22"/>
          <w:szCs w:val="22"/>
        </w:rPr>
        <w:t>____</w:t>
      </w:r>
      <w:r>
        <w:rPr>
          <w:b/>
          <w:bCs/>
          <w:sz w:val="22"/>
          <w:szCs w:val="22"/>
        </w:rPr>
        <w:t xml:space="preserve">_______________________________ </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Email__________________________________________________________</w:t>
      </w:r>
      <w:r w:rsidR="00243186">
        <w:rPr>
          <w:b/>
          <w:bCs/>
          <w:sz w:val="22"/>
          <w:szCs w:val="22"/>
        </w:rPr>
        <w:t>___________________</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Un</w:t>
      </w:r>
      <w:r w:rsidR="00243186">
        <w:rPr>
          <w:b/>
          <w:bCs/>
          <w:sz w:val="22"/>
          <w:szCs w:val="22"/>
        </w:rPr>
        <w:t>iversity or College_</w:t>
      </w:r>
      <w:r>
        <w:rPr>
          <w:b/>
          <w:bCs/>
          <w:sz w:val="22"/>
          <w:szCs w:val="22"/>
        </w:rPr>
        <w:t xml:space="preserve">________________________________________________________________ </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Department_____________________________________________________</w:t>
      </w:r>
      <w:r w:rsidR="00243186">
        <w:rPr>
          <w:b/>
          <w:bCs/>
          <w:sz w:val="22"/>
          <w:szCs w:val="22"/>
        </w:rPr>
        <w:t>_____________________</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 xml:space="preserve">Doctoral candidate </w:t>
      </w:r>
      <w:proofErr w:type="gramStart"/>
      <w:r>
        <w:rPr>
          <w:b/>
          <w:bCs/>
          <w:sz w:val="22"/>
          <w:szCs w:val="22"/>
        </w:rPr>
        <w:t>[  ]</w:t>
      </w:r>
      <w:proofErr w:type="gramEnd"/>
      <w:r>
        <w:rPr>
          <w:b/>
          <w:bCs/>
          <w:sz w:val="22"/>
          <w:szCs w:val="22"/>
        </w:rPr>
        <w:t xml:space="preserve"> </w:t>
      </w:r>
    </w:p>
    <w:p w:rsidR="00D304DF" w:rsidRDefault="00D304DF">
      <w:pPr>
        <w:pStyle w:val="Default"/>
        <w:rPr>
          <w:sz w:val="22"/>
          <w:szCs w:val="22"/>
        </w:rPr>
      </w:pPr>
      <w:r>
        <w:rPr>
          <w:b/>
          <w:bCs/>
          <w:sz w:val="22"/>
          <w:szCs w:val="22"/>
        </w:rPr>
        <w:t xml:space="preserve"> </w:t>
      </w:r>
    </w:p>
    <w:p w:rsidR="00D304DF" w:rsidRDefault="00D304DF">
      <w:pPr>
        <w:pStyle w:val="Default"/>
        <w:rPr>
          <w:sz w:val="22"/>
          <w:szCs w:val="22"/>
        </w:rPr>
      </w:pPr>
      <w:r>
        <w:rPr>
          <w:b/>
          <w:bCs/>
          <w:sz w:val="22"/>
          <w:szCs w:val="22"/>
        </w:rPr>
        <w:t xml:space="preserve">Postdoctoral Fellow: </w:t>
      </w:r>
      <w:proofErr w:type="gramStart"/>
      <w:r>
        <w:rPr>
          <w:b/>
          <w:bCs/>
          <w:sz w:val="22"/>
          <w:szCs w:val="22"/>
        </w:rPr>
        <w:t xml:space="preserve">[ </w:t>
      </w:r>
      <w:r w:rsidR="004740F3">
        <w:rPr>
          <w:b/>
          <w:bCs/>
          <w:sz w:val="22"/>
          <w:szCs w:val="22"/>
        </w:rPr>
        <w:t xml:space="preserve"> </w:t>
      </w:r>
      <w:r>
        <w:rPr>
          <w:b/>
          <w:bCs/>
          <w:sz w:val="22"/>
          <w:szCs w:val="22"/>
        </w:rPr>
        <w:t>]</w:t>
      </w:r>
      <w:proofErr w:type="gramEnd"/>
      <w:r>
        <w:rPr>
          <w:b/>
          <w:bCs/>
          <w:sz w:val="22"/>
          <w:szCs w:val="22"/>
        </w:rPr>
        <w:t xml:space="preserve"> </w:t>
      </w:r>
    </w:p>
    <w:p w:rsidR="00D304DF" w:rsidRDefault="00D304DF">
      <w:pPr>
        <w:pStyle w:val="Default"/>
        <w:rPr>
          <w:sz w:val="22"/>
          <w:szCs w:val="22"/>
        </w:rPr>
      </w:pPr>
      <w:r>
        <w:rPr>
          <w:b/>
          <w:bCs/>
          <w:sz w:val="22"/>
          <w:szCs w:val="22"/>
        </w:rPr>
        <w:t xml:space="preserve"> </w:t>
      </w:r>
    </w:p>
    <w:p w:rsidR="00D304DF" w:rsidRDefault="00D304DF" w:rsidP="007E7E11">
      <w:pPr>
        <w:pStyle w:val="Default"/>
        <w:jc w:val="center"/>
        <w:rPr>
          <w:sz w:val="23"/>
          <w:szCs w:val="23"/>
        </w:rPr>
      </w:pPr>
      <w:r>
        <w:rPr>
          <w:b/>
          <w:bCs/>
          <w:sz w:val="23"/>
          <w:szCs w:val="23"/>
        </w:rPr>
        <w:t>*******************************************************************************</w:t>
      </w:r>
    </w:p>
    <w:p w:rsidR="00D304DF" w:rsidRDefault="00D304DF" w:rsidP="007E7E11">
      <w:pPr>
        <w:pStyle w:val="Default"/>
        <w:jc w:val="center"/>
        <w:rPr>
          <w:sz w:val="22"/>
          <w:szCs w:val="22"/>
        </w:rPr>
      </w:pPr>
      <w:r w:rsidRPr="007E7E11">
        <w:rPr>
          <w:b/>
          <w:bCs/>
          <w:sz w:val="28"/>
          <w:szCs w:val="32"/>
        </w:rPr>
        <w:t>CONFIRMATION OF FULL-TIME STUDENT STATUS</w:t>
      </w:r>
    </w:p>
    <w:p w:rsidR="007E7E11" w:rsidRPr="007E7E11" w:rsidRDefault="007E7E11" w:rsidP="007E7E11">
      <w:pPr>
        <w:pStyle w:val="Default"/>
        <w:jc w:val="center"/>
        <w:rPr>
          <w:sz w:val="16"/>
          <w:szCs w:val="22"/>
        </w:rPr>
      </w:pPr>
    </w:p>
    <w:p w:rsidR="00D304DF" w:rsidRPr="00243186" w:rsidRDefault="00D304DF">
      <w:pPr>
        <w:pStyle w:val="Default"/>
        <w:rPr>
          <w:sz w:val="23"/>
          <w:szCs w:val="23"/>
        </w:rPr>
      </w:pPr>
      <w:r>
        <w:rPr>
          <w:sz w:val="23"/>
          <w:szCs w:val="23"/>
        </w:rPr>
        <w:t>This is to confirm that __________________________________</w:t>
      </w:r>
      <w:r w:rsidR="0042676C">
        <w:rPr>
          <w:sz w:val="23"/>
          <w:szCs w:val="23"/>
        </w:rPr>
        <w:t xml:space="preserve">__ is registered as a full-time Ph.D. </w:t>
      </w:r>
      <w:r>
        <w:rPr>
          <w:sz w:val="23"/>
          <w:szCs w:val="23"/>
        </w:rPr>
        <w:t xml:space="preserve">student </w:t>
      </w:r>
      <w:r w:rsidR="0042676C">
        <w:rPr>
          <w:sz w:val="23"/>
          <w:szCs w:val="23"/>
        </w:rPr>
        <w:t>or is a post-doctoral fellow</w:t>
      </w:r>
      <w:r>
        <w:rPr>
          <w:sz w:val="23"/>
          <w:szCs w:val="23"/>
        </w:rPr>
        <w:t>_____________________________ in the 201</w:t>
      </w:r>
      <w:r w:rsidR="004740F3">
        <w:rPr>
          <w:sz w:val="23"/>
          <w:szCs w:val="23"/>
        </w:rPr>
        <w:t>7-2018</w:t>
      </w:r>
      <w:r>
        <w:rPr>
          <w:sz w:val="23"/>
          <w:szCs w:val="23"/>
        </w:rPr>
        <w:t xml:space="preserve"> academic year.  </w:t>
      </w:r>
    </w:p>
    <w:p w:rsidR="00D304DF" w:rsidRDefault="00D304DF">
      <w:pPr>
        <w:pStyle w:val="Default"/>
        <w:rPr>
          <w:sz w:val="23"/>
          <w:szCs w:val="23"/>
        </w:rPr>
      </w:pPr>
      <w:r>
        <w:rPr>
          <w:sz w:val="23"/>
          <w:szCs w:val="23"/>
        </w:rPr>
        <w:t xml:space="preserve"> </w:t>
      </w:r>
    </w:p>
    <w:p w:rsidR="00D304DF" w:rsidRDefault="0042676C">
      <w:pPr>
        <w:pStyle w:val="Default"/>
        <w:rPr>
          <w:sz w:val="23"/>
          <w:szCs w:val="23"/>
        </w:rPr>
      </w:pPr>
      <w:r>
        <w:rPr>
          <w:b/>
          <w:bCs/>
          <w:sz w:val="23"/>
          <w:szCs w:val="23"/>
        </w:rPr>
        <w:t>Department Chair/Faculty</w:t>
      </w:r>
      <w:r w:rsidR="00593AE5">
        <w:rPr>
          <w:b/>
          <w:bCs/>
          <w:sz w:val="23"/>
          <w:szCs w:val="23"/>
        </w:rPr>
        <w:t xml:space="preserve"> </w:t>
      </w:r>
      <w:r w:rsidR="00D304DF">
        <w:rPr>
          <w:b/>
          <w:bCs/>
          <w:sz w:val="23"/>
          <w:szCs w:val="23"/>
        </w:rPr>
        <w:t xml:space="preserve">Advisor authorization </w:t>
      </w:r>
    </w:p>
    <w:p w:rsidR="00D304DF" w:rsidRDefault="00D304DF">
      <w:pPr>
        <w:pStyle w:val="Default"/>
        <w:rPr>
          <w:sz w:val="23"/>
          <w:szCs w:val="23"/>
        </w:rPr>
      </w:pPr>
      <w:r>
        <w:rPr>
          <w:b/>
          <w:bCs/>
          <w:sz w:val="23"/>
          <w:szCs w:val="23"/>
        </w:rPr>
        <w:t xml:space="preserve"> </w:t>
      </w:r>
    </w:p>
    <w:p w:rsidR="00D304DF" w:rsidRDefault="00D304DF">
      <w:pPr>
        <w:pStyle w:val="Default"/>
        <w:rPr>
          <w:sz w:val="23"/>
          <w:szCs w:val="23"/>
        </w:rPr>
      </w:pPr>
      <w:r>
        <w:rPr>
          <w:sz w:val="23"/>
          <w:szCs w:val="23"/>
        </w:rPr>
        <w:t xml:space="preserve">Name (Print) ___________________________________________ </w:t>
      </w:r>
    </w:p>
    <w:p w:rsidR="00D304DF" w:rsidRDefault="00D304DF">
      <w:pPr>
        <w:pStyle w:val="Default"/>
        <w:rPr>
          <w:sz w:val="10"/>
          <w:szCs w:val="10"/>
        </w:rPr>
      </w:pPr>
      <w:r>
        <w:rPr>
          <w:sz w:val="10"/>
          <w:szCs w:val="10"/>
        </w:rPr>
        <w:t xml:space="preserve"> </w:t>
      </w:r>
    </w:p>
    <w:p w:rsidR="00D304DF" w:rsidRDefault="00D304DF">
      <w:pPr>
        <w:pStyle w:val="Default"/>
        <w:rPr>
          <w:sz w:val="23"/>
          <w:szCs w:val="23"/>
        </w:rPr>
      </w:pPr>
      <w:r>
        <w:rPr>
          <w:sz w:val="23"/>
          <w:szCs w:val="23"/>
        </w:rPr>
        <w:t>Name (Sign) ___________</w:t>
      </w:r>
      <w:r w:rsidR="00243186">
        <w:rPr>
          <w:sz w:val="23"/>
          <w:szCs w:val="23"/>
        </w:rPr>
        <w:t>__________________________</w:t>
      </w:r>
      <w:r>
        <w:rPr>
          <w:sz w:val="23"/>
          <w:szCs w:val="23"/>
        </w:rPr>
        <w:t xml:space="preserve">_ Date___________________________ </w:t>
      </w:r>
    </w:p>
    <w:p w:rsidR="00243186" w:rsidRDefault="00243186">
      <w:pPr>
        <w:pStyle w:val="Default"/>
        <w:rPr>
          <w:sz w:val="23"/>
          <w:szCs w:val="23"/>
        </w:rPr>
      </w:pPr>
    </w:p>
    <w:p w:rsidR="00D304DF" w:rsidRDefault="00D304DF" w:rsidP="007E7E11">
      <w:pPr>
        <w:pStyle w:val="Default"/>
        <w:jc w:val="center"/>
        <w:rPr>
          <w:b/>
          <w:bCs/>
          <w:sz w:val="23"/>
          <w:szCs w:val="23"/>
        </w:rPr>
      </w:pPr>
      <w:r>
        <w:rPr>
          <w:b/>
          <w:bCs/>
          <w:sz w:val="23"/>
          <w:szCs w:val="23"/>
        </w:rPr>
        <w:t>*******************************************************************************</w:t>
      </w:r>
    </w:p>
    <w:p w:rsidR="009D19F8" w:rsidRDefault="00356B1C">
      <w:pPr>
        <w:pStyle w:val="Default"/>
        <w:rPr>
          <w:b/>
          <w:bCs/>
          <w:sz w:val="23"/>
          <w:szCs w:val="23"/>
        </w:rPr>
      </w:pPr>
      <w:r>
        <w:rPr>
          <w:b/>
          <w:bCs/>
          <w:sz w:val="23"/>
          <w:szCs w:val="23"/>
        </w:rPr>
        <w:t>Include the following with this form:</w:t>
      </w:r>
    </w:p>
    <w:p w:rsidR="00356B1C" w:rsidRPr="007E7E11" w:rsidRDefault="00356B1C">
      <w:pPr>
        <w:pStyle w:val="Default"/>
        <w:rPr>
          <w:b/>
          <w:bCs/>
          <w:sz w:val="23"/>
          <w:szCs w:val="23"/>
        </w:rPr>
      </w:pPr>
    </w:p>
    <w:p w:rsidR="009D19F8" w:rsidRPr="007E7E11" w:rsidRDefault="009D19F8" w:rsidP="007E7E11">
      <w:pPr>
        <w:pStyle w:val="Default"/>
        <w:numPr>
          <w:ilvl w:val="0"/>
          <w:numId w:val="4"/>
        </w:numPr>
        <w:spacing w:after="120"/>
        <w:ind w:left="432" w:hanging="432"/>
        <w:rPr>
          <w:b/>
          <w:sz w:val="28"/>
          <w:szCs w:val="28"/>
        </w:rPr>
      </w:pPr>
      <w:r w:rsidRPr="007E7E11">
        <w:rPr>
          <w:b/>
          <w:bCs/>
          <w:sz w:val="28"/>
          <w:szCs w:val="28"/>
        </w:rPr>
        <w:t xml:space="preserve">Curriculum vitae </w:t>
      </w:r>
    </w:p>
    <w:p w:rsidR="009D19F8" w:rsidRPr="007E7E11" w:rsidRDefault="009D19F8" w:rsidP="007E7E11">
      <w:pPr>
        <w:pStyle w:val="Default"/>
        <w:numPr>
          <w:ilvl w:val="0"/>
          <w:numId w:val="4"/>
        </w:numPr>
        <w:spacing w:after="120"/>
        <w:ind w:left="432" w:hanging="432"/>
        <w:rPr>
          <w:b/>
          <w:sz w:val="28"/>
          <w:szCs w:val="28"/>
        </w:rPr>
      </w:pPr>
      <w:proofErr w:type="gramStart"/>
      <w:r w:rsidRPr="007E7E11">
        <w:rPr>
          <w:b/>
          <w:bCs/>
          <w:sz w:val="28"/>
          <w:szCs w:val="28"/>
        </w:rPr>
        <w:t>1-2 page</w:t>
      </w:r>
      <w:proofErr w:type="gramEnd"/>
      <w:r w:rsidRPr="007E7E11">
        <w:rPr>
          <w:b/>
          <w:bCs/>
          <w:sz w:val="28"/>
          <w:szCs w:val="28"/>
        </w:rPr>
        <w:t xml:space="preserve"> essay</w:t>
      </w:r>
      <w:r w:rsidRPr="007E7E11">
        <w:rPr>
          <w:b/>
          <w:sz w:val="28"/>
          <w:szCs w:val="28"/>
        </w:rPr>
        <w:t xml:space="preserve"> detailing why attendance to this conference would be important to your research and/or clinical career goals. </w:t>
      </w:r>
    </w:p>
    <w:p w:rsidR="009D19F8" w:rsidRPr="007E7E11" w:rsidRDefault="009D19F8" w:rsidP="007E7E11">
      <w:pPr>
        <w:pStyle w:val="Default"/>
        <w:numPr>
          <w:ilvl w:val="0"/>
          <w:numId w:val="4"/>
        </w:numPr>
        <w:spacing w:after="120"/>
        <w:ind w:left="432" w:hanging="432"/>
        <w:rPr>
          <w:b/>
          <w:sz w:val="28"/>
          <w:szCs w:val="28"/>
        </w:rPr>
      </w:pPr>
      <w:r w:rsidRPr="007E7E11">
        <w:rPr>
          <w:b/>
          <w:bCs/>
          <w:sz w:val="28"/>
          <w:szCs w:val="28"/>
        </w:rPr>
        <w:t>200-word abstract of the research</w:t>
      </w:r>
      <w:r w:rsidR="004740F3" w:rsidRPr="007E7E11">
        <w:rPr>
          <w:b/>
          <w:bCs/>
          <w:sz w:val="28"/>
          <w:szCs w:val="28"/>
        </w:rPr>
        <w:t xml:space="preserve"> you will present in a poster. </w:t>
      </w:r>
      <w:r w:rsidRPr="007E7E11">
        <w:rPr>
          <w:b/>
          <w:bCs/>
          <w:sz w:val="28"/>
          <w:szCs w:val="28"/>
        </w:rPr>
        <w:t>This can be new work that has not been presented elsewhere or research presented at another co</w:t>
      </w:r>
      <w:r w:rsidR="004740F3" w:rsidRPr="007E7E11">
        <w:rPr>
          <w:b/>
          <w:bCs/>
          <w:sz w:val="28"/>
          <w:szCs w:val="28"/>
        </w:rPr>
        <w:t xml:space="preserve">nference within the last year. </w:t>
      </w:r>
      <w:r w:rsidRPr="007E7E11">
        <w:rPr>
          <w:b/>
          <w:bCs/>
          <w:sz w:val="28"/>
          <w:szCs w:val="28"/>
        </w:rPr>
        <w:t>Topics for the poster can reflect the theme of the conference or can be an example of translational research in any area of cognitive neuroscience of language disorders and their rehabilitation.</w:t>
      </w:r>
    </w:p>
    <w:sectPr w:rsidR="009D19F8" w:rsidRPr="007E7E11" w:rsidSect="009D19F8">
      <w:pgSz w:w="12240" w:h="16340"/>
      <w:pgMar w:top="864" w:right="1008" w:bottom="864"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66C1"/>
    <w:multiLevelType w:val="hybridMultilevel"/>
    <w:tmpl w:val="531065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6DF7523"/>
    <w:multiLevelType w:val="hybridMultilevel"/>
    <w:tmpl w:val="B2088FA0"/>
    <w:lvl w:ilvl="0" w:tplc="33FEEBB2">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AE7515"/>
    <w:multiLevelType w:val="hybridMultilevel"/>
    <w:tmpl w:val="B2088FA0"/>
    <w:lvl w:ilvl="0" w:tplc="33FEEBB2">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3D6DF6"/>
    <w:multiLevelType w:val="hybridMultilevel"/>
    <w:tmpl w:val="FA74F7B6"/>
    <w:lvl w:ilvl="0" w:tplc="F8C8B6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E879B4"/>
    <w:multiLevelType w:val="hybridMultilevel"/>
    <w:tmpl w:val="F4563BB4"/>
    <w:lvl w:ilvl="0" w:tplc="F414516A">
      <w:start w:val="1"/>
      <w:numFmt w:val="decimal"/>
      <w:lvlText w:val="(%1)"/>
      <w:lvlJc w:val="left"/>
      <w:pPr>
        <w:ind w:left="9810" w:hanging="72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8C"/>
    <w:rsid w:val="00010855"/>
    <w:rsid w:val="000218E0"/>
    <w:rsid w:val="0019255B"/>
    <w:rsid w:val="00195C0B"/>
    <w:rsid w:val="001C5932"/>
    <w:rsid w:val="00243186"/>
    <w:rsid w:val="0027573E"/>
    <w:rsid w:val="00331C43"/>
    <w:rsid w:val="00356B1C"/>
    <w:rsid w:val="00366BCA"/>
    <w:rsid w:val="0042676C"/>
    <w:rsid w:val="00456432"/>
    <w:rsid w:val="004740F3"/>
    <w:rsid w:val="00490F1E"/>
    <w:rsid w:val="00593AE5"/>
    <w:rsid w:val="00625CC4"/>
    <w:rsid w:val="006E2F8C"/>
    <w:rsid w:val="0076270F"/>
    <w:rsid w:val="007E7E11"/>
    <w:rsid w:val="008349BD"/>
    <w:rsid w:val="008F2A74"/>
    <w:rsid w:val="00982B89"/>
    <w:rsid w:val="009D19F8"/>
    <w:rsid w:val="00A017E5"/>
    <w:rsid w:val="00A057DF"/>
    <w:rsid w:val="00B05514"/>
    <w:rsid w:val="00C23833"/>
    <w:rsid w:val="00CA5B24"/>
    <w:rsid w:val="00D304DF"/>
    <w:rsid w:val="00F25240"/>
    <w:rsid w:val="00F4348A"/>
    <w:rsid w:val="00F73B27"/>
    <w:rsid w:val="00FE4698"/>
    <w:rsid w:val="00FF45F7"/>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DA32F"/>
  <w14:defaultImageDpi w14:val="0"/>
  <w15:docId w15:val="{E9C81A9A-3DF9-4042-99B0-F81BE5CC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43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348A"/>
    <w:rPr>
      <w:rFonts w:ascii="Segoe UI" w:hAnsi="Segoe UI" w:cs="Segoe UI"/>
      <w:sz w:val="18"/>
      <w:szCs w:val="18"/>
    </w:rPr>
  </w:style>
  <w:style w:type="character" w:styleId="Hyperlink">
    <w:name w:val="Hyperlink"/>
    <w:basedOn w:val="DefaultParagraphFont"/>
    <w:uiPriority w:val="99"/>
    <w:unhideWhenUsed/>
    <w:rsid w:val="0024318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artin@temp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rtin@temp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Nadine Martin</cp:lastModifiedBy>
  <cp:revision>2</cp:revision>
  <cp:lastPrinted>2015-06-19T12:56:00Z</cp:lastPrinted>
  <dcterms:created xsi:type="dcterms:W3CDTF">2017-06-18T13:42:00Z</dcterms:created>
  <dcterms:modified xsi:type="dcterms:W3CDTF">2017-06-18T13:42:00Z</dcterms:modified>
</cp:coreProperties>
</file>